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27" w:rsidRDefault="007E5127" w:rsidP="007E5127">
      <w:pPr>
        <w:pStyle w:val="Title"/>
        <w:jc w:val="center"/>
        <w:rPr>
          <w:rFonts w:ascii="Verdana" w:hAnsi="Verdana"/>
          <w:b/>
        </w:rPr>
      </w:pPr>
      <w:r>
        <w:rPr>
          <w:rFonts w:ascii="Verdana" w:hAnsi="Verdana"/>
          <w:b/>
        </w:rPr>
        <w:t>Waardering van het boek</w:t>
      </w:r>
      <w:r>
        <w:rPr>
          <w:rFonts w:ascii="Verdana" w:hAnsi="Verdana"/>
          <w:b/>
        </w:rPr>
        <w:t xml:space="preserve"> </w:t>
      </w:r>
    </w:p>
    <w:p w:rsidR="007E5127" w:rsidRDefault="007E5127" w:rsidP="007E5127"/>
    <w:p w:rsidR="007E5127" w:rsidRDefault="007E5127" w:rsidP="007E5127">
      <w:pPr>
        <w:rPr>
          <w:rFonts w:ascii="Verdana" w:hAnsi="Verdana"/>
          <w:b/>
        </w:rPr>
      </w:pPr>
      <w:r>
        <w:rPr>
          <w:rFonts w:ascii="Verdana" w:hAnsi="Verdana"/>
          <w:b/>
        </w:rPr>
        <w:t>Informatie voor de leerkracht</w:t>
      </w:r>
    </w:p>
    <w:p w:rsidR="007E5127" w:rsidRPr="00966CFC" w:rsidRDefault="007E5127" w:rsidP="007E5127">
      <w:pPr>
        <w:rPr>
          <w:rFonts w:ascii="Verdana" w:hAnsi="Verdana"/>
          <w:b/>
        </w:rPr>
      </w:pPr>
    </w:p>
    <w:p w:rsidR="007E5127" w:rsidRPr="00966CFC"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Bold"/>
          <w:b/>
          <w:bCs/>
          <w:sz w:val="24"/>
          <w:szCs w:val="20"/>
        </w:rPr>
        <w:t>Resultaat</w:t>
      </w:r>
      <w:r w:rsidRPr="00966CFC">
        <w:rPr>
          <w:rFonts w:ascii="Verdana" w:hAnsi="Verdana" w:cs="Agenda-Light"/>
          <w:sz w:val="24"/>
          <w:szCs w:val="20"/>
        </w:rPr>
        <w:t>:</w:t>
      </w:r>
      <w:r>
        <w:rPr>
          <w:rFonts w:ascii="Verdana" w:hAnsi="Verdana" w:cs="Agenda-Light"/>
          <w:sz w:val="24"/>
          <w:szCs w:val="20"/>
        </w:rPr>
        <w:t xml:space="preserve"> Leerlingen maken e</w:t>
      </w:r>
      <w:r>
        <w:rPr>
          <w:rFonts w:ascii="Verdana" w:hAnsi="Verdana" w:cs="Agenda-Light"/>
          <w:sz w:val="24"/>
          <w:szCs w:val="20"/>
        </w:rPr>
        <w:t>en beo</w:t>
      </w:r>
      <w:r w:rsidR="00730F98">
        <w:rPr>
          <w:rFonts w:ascii="Verdana" w:hAnsi="Verdana" w:cs="Agenda-Light"/>
          <w:sz w:val="24"/>
          <w:szCs w:val="20"/>
        </w:rPr>
        <w:t>ordeling van het boek/verhaal</w:t>
      </w:r>
      <w:r>
        <w:rPr>
          <w:rFonts w:ascii="Verdana" w:hAnsi="Verdana" w:cs="Agenda-Light"/>
          <w:sz w:val="24"/>
          <w:szCs w:val="20"/>
        </w:rPr>
        <w:t>.</w:t>
      </w:r>
      <w:r>
        <w:rPr>
          <w:rFonts w:ascii="Verdana" w:hAnsi="Verdana" w:cs="Agenda-Light"/>
          <w:sz w:val="24"/>
          <w:szCs w:val="20"/>
        </w:rPr>
        <w:t xml:space="preserve"> </w:t>
      </w:r>
    </w:p>
    <w:p w:rsidR="007E5127" w:rsidRPr="00966CFC"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7E5127"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Bold"/>
          <w:b/>
          <w:bCs/>
          <w:sz w:val="24"/>
          <w:szCs w:val="20"/>
        </w:rPr>
        <w:t>Werkwijze</w:t>
      </w:r>
      <w:r w:rsidRPr="00966CFC">
        <w:rPr>
          <w:rFonts w:ascii="Verdana" w:hAnsi="Verdana" w:cs="Agenda-Light"/>
          <w:sz w:val="24"/>
          <w:szCs w:val="20"/>
        </w:rPr>
        <w:t xml:space="preserve">: </w:t>
      </w:r>
      <w:r>
        <w:rPr>
          <w:rFonts w:ascii="Verdana" w:hAnsi="Verdana" w:cs="Agenda-Light"/>
          <w:sz w:val="24"/>
          <w:szCs w:val="20"/>
        </w:rPr>
        <w:t xml:space="preserve">De leerlingen gaan zelfstandig aan de slag. Als ze een woord niet kennen, vragen ze het aan de leerkracht. De leerlingen gaan door tot ze op elke regel een kruisje hebben gezet. </w:t>
      </w:r>
    </w:p>
    <w:p w:rsidR="007E5127" w:rsidRPr="00966CFC"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7E5127"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sidRPr="00966CFC">
        <w:rPr>
          <w:rFonts w:ascii="Verdana" w:hAnsi="Verdana" w:cs="Agenda-Light"/>
          <w:b/>
          <w:sz w:val="24"/>
          <w:szCs w:val="20"/>
        </w:rPr>
        <w:t xml:space="preserve">Benodigdheden: </w:t>
      </w:r>
    </w:p>
    <w:p w:rsidR="007E5127"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b/>
          <w:sz w:val="24"/>
          <w:szCs w:val="20"/>
        </w:rPr>
        <w:t>-</w:t>
      </w:r>
      <w:r>
        <w:rPr>
          <w:rFonts w:ascii="Verdana" w:hAnsi="Verdana" w:cs="Agenda-Light"/>
          <w:sz w:val="24"/>
          <w:szCs w:val="20"/>
        </w:rPr>
        <w:t xml:space="preserve"> </w:t>
      </w:r>
      <w:r>
        <w:rPr>
          <w:rFonts w:ascii="Verdana" w:hAnsi="Verdana" w:cs="Agenda-Light"/>
          <w:sz w:val="24"/>
          <w:szCs w:val="20"/>
        </w:rPr>
        <w:t>Werkblad</w:t>
      </w:r>
    </w:p>
    <w:p w:rsidR="007E5127" w:rsidRPr="00966CFC"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7E5127" w:rsidRPr="00966CFC"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sidRPr="00966CFC">
        <w:rPr>
          <w:rFonts w:ascii="Verdana" w:hAnsi="Verdana" w:cs="Agenda-Light"/>
          <w:b/>
          <w:sz w:val="24"/>
          <w:szCs w:val="20"/>
        </w:rPr>
        <w:t xml:space="preserve">Opties: </w:t>
      </w:r>
    </w:p>
    <w:p w:rsidR="007E5127"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Light"/>
          <w:sz w:val="24"/>
          <w:szCs w:val="20"/>
        </w:rPr>
        <w:t xml:space="preserve">- </w:t>
      </w:r>
      <w:r>
        <w:rPr>
          <w:rFonts w:ascii="Verdana" w:hAnsi="Verdana" w:cs="Agenda-Light"/>
          <w:sz w:val="24"/>
          <w:szCs w:val="20"/>
        </w:rPr>
        <w:t xml:space="preserve">De leerlingen </w:t>
      </w:r>
      <w:r>
        <w:rPr>
          <w:rFonts w:ascii="Verdana" w:hAnsi="Verdana" w:cs="Agenda-Light"/>
          <w:sz w:val="24"/>
          <w:szCs w:val="20"/>
        </w:rPr>
        <w:t xml:space="preserve">kunnen hun waardering klassikaal overlopen en verklaren. </w:t>
      </w:r>
    </w:p>
    <w:p w:rsidR="007E5127" w:rsidRDefault="007E5127" w:rsidP="007E5127">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7E5127" w:rsidRDefault="007E5127" w:rsidP="007E5127"/>
    <w:p w:rsidR="007E5127" w:rsidRDefault="007E5127">
      <w:pPr>
        <w:rPr>
          <w:rFonts w:ascii="Agenda-Bold" w:hAnsi="Agenda-Bold" w:cs="Agenda-Bold"/>
          <w:b/>
          <w:bCs/>
          <w:sz w:val="20"/>
          <w:szCs w:val="20"/>
        </w:rPr>
      </w:pPr>
      <w:r>
        <w:rPr>
          <w:rFonts w:ascii="Agenda-Bold" w:hAnsi="Agenda-Bold" w:cs="Agenda-Bold"/>
          <w:b/>
          <w:bCs/>
          <w:sz w:val="20"/>
          <w:szCs w:val="20"/>
        </w:rPr>
        <w:br w:type="page"/>
      </w:r>
    </w:p>
    <w:p w:rsidR="007E5127" w:rsidRDefault="007E5127" w:rsidP="007E5127">
      <w:pPr>
        <w:autoSpaceDE w:val="0"/>
        <w:autoSpaceDN w:val="0"/>
        <w:adjustRightInd w:val="0"/>
        <w:spacing w:after="0" w:line="240" w:lineRule="auto"/>
        <w:rPr>
          <w:rFonts w:ascii="Verdana" w:hAnsi="Verdana" w:cs="Agenda-Bold"/>
          <w:b/>
          <w:bCs/>
          <w:sz w:val="24"/>
          <w:szCs w:val="20"/>
        </w:rPr>
      </w:pPr>
      <w:r>
        <w:rPr>
          <w:rFonts w:ascii="Verdana" w:hAnsi="Verdana" w:cs="Agenda-Bold"/>
          <w:b/>
          <w:bCs/>
          <w:noProof/>
          <w:sz w:val="24"/>
          <w:szCs w:val="20"/>
          <w:lang w:eastAsia="nl-BE"/>
        </w:rPr>
        <w:lastRenderedPageBreak/>
        <mc:AlternateContent>
          <mc:Choice Requires="wps">
            <w:drawing>
              <wp:anchor distT="0" distB="0" distL="114300" distR="114300" simplePos="0" relativeHeight="251659264" behindDoc="0" locked="0" layoutInCell="1" allowOverlap="1" wp14:anchorId="33EDD163" wp14:editId="45869982">
                <wp:simplePos x="0" y="0"/>
                <wp:positionH relativeFrom="column">
                  <wp:posOffset>-829457</wp:posOffset>
                </wp:positionH>
                <wp:positionV relativeFrom="paragraph">
                  <wp:posOffset>245717</wp:posOffset>
                </wp:positionV>
                <wp:extent cx="7162563" cy="5375868"/>
                <wp:effectExtent l="0" t="0" r="19685" b="15875"/>
                <wp:wrapNone/>
                <wp:docPr id="2" name="Vertical Scroll 2"/>
                <wp:cNvGraphicFramePr/>
                <a:graphic xmlns:a="http://schemas.openxmlformats.org/drawingml/2006/main">
                  <a:graphicData uri="http://schemas.microsoft.com/office/word/2010/wordprocessingShape">
                    <wps:wsp>
                      <wps:cNvSpPr/>
                      <wps:spPr>
                        <a:xfrm>
                          <a:off x="0" y="0"/>
                          <a:ext cx="7162563" cy="5375868"/>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5127" w:rsidRPr="007E5127" w:rsidRDefault="007E5127" w:rsidP="007E5127">
                            <w:pPr>
                              <w:autoSpaceDE w:val="0"/>
                              <w:autoSpaceDN w:val="0"/>
                              <w:adjustRightInd w:val="0"/>
                              <w:spacing w:after="0" w:line="240" w:lineRule="auto"/>
                              <w:rPr>
                                <w:rFonts w:ascii="Verdana" w:hAnsi="Verdana" w:cs="Agenda-Bold"/>
                                <w:b/>
                                <w:bCs/>
                                <w:sz w:val="28"/>
                                <w:szCs w:val="20"/>
                              </w:rPr>
                            </w:pPr>
                            <w:r w:rsidRPr="007E5127">
                              <w:rPr>
                                <w:rFonts w:ascii="Verdana" w:hAnsi="Verdana" w:cs="Agenda-Bold"/>
                                <w:b/>
                                <w:bCs/>
                                <w:sz w:val="28"/>
                                <w:szCs w:val="20"/>
                              </w:rPr>
                              <w:t xml:space="preserve">Opdracht: </w:t>
                            </w:r>
                          </w:p>
                          <w:p w:rsidR="007E5127" w:rsidRPr="007E5127" w:rsidRDefault="007E5127" w:rsidP="007E5127">
                            <w:pPr>
                              <w:autoSpaceDE w:val="0"/>
                              <w:autoSpaceDN w:val="0"/>
                              <w:adjustRightInd w:val="0"/>
                              <w:spacing w:after="0" w:line="240" w:lineRule="auto"/>
                              <w:rPr>
                                <w:rFonts w:ascii="Agenda-Bold" w:hAnsi="Agenda-Bold" w:cs="Agenda-Bold"/>
                                <w:b/>
                                <w:bCs/>
                                <w:szCs w:val="20"/>
                              </w:rPr>
                            </w:pPr>
                          </w:p>
                          <w:p w:rsidR="007E5127" w:rsidRPr="007E5127" w:rsidRDefault="007E5127" w:rsidP="007E5127">
                            <w:pPr>
                              <w:autoSpaceDE w:val="0"/>
                              <w:autoSpaceDN w:val="0"/>
                              <w:adjustRightInd w:val="0"/>
                              <w:spacing w:after="0" w:line="240" w:lineRule="auto"/>
                              <w:jc w:val="both"/>
                              <w:rPr>
                                <w:rFonts w:ascii="Verdana" w:hAnsi="Verdana" w:cs="Agenda-Light"/>
                                <w:sz w:val="28"/>
                                <w:szCs w:val="20"/>
                              </w:rPr>
                            </w:pPr>
                            <w:r w:rsidRPr="007E5127">
                              <w:rPr>
                                <w:rFonts w:ascii="Verdana" w:hAnsi="Verdana" w:cs="Agenda-Light"/>
                                <w:sz w:val="28"/>
                                <w:szCs w:val="20"/>
                              </w:rPr>
                              <w:t>Je gaat aangeven wat je vond van het boek/verhaal dat je vandaag gelezen hebt. Daarvoor gebruik je het onderstaande lijstje.</w:t>
                            </w:r>
                          </w:p>
                          <w:p w:rsidR="007E5127" w:rsidRPr="007E5127" w:rsidRDefault="007E5127" w:rsidP="007E5127">
                            <w:pPr>
                              <w:autoSpaceDE w:val="0"/>
                              <w:autoSpaceDN w:val="0"/>
                              <w:adjustRightInd w:val="0"/>
                              <w:spacing w:after="0" w:line="240" w:lineRule="auto"/>
                              <w:jc w:val="both"/>
                              <w:rPr>
                                <w:rFonts w:ascii="Verdana" w:hAnsi="Verdana" w:cs="Agenda-Light"/>
                                <w:sz w:val="28"/>
                                <w:szCs w:val="20"/>
                              </w:rPr>
                            </w:pPr>
                          </w:p>
                          <w:p w:rsidR="007E5127" w:rsidRPr="007E5127" w:rsidRDefault="007E5127" w:rsidP="007E5127">
                            <w:pPr>
                              <w:autoSpaceDE w:val="0"/>
                              <w:autoSpaceDN w:val="0"/>
                              <w:adjustRightInd w:val="0"/>
                              <w:spacing w:after="0" w:line="240" w:lineRule="auto"/>
                              <w:rPr>
                                <w:rFonts w:ascii="Verdana" w:hAnsi="Verdana" w:cs="Agenda-Light"/>
                                <w:sz w:val="28"/>
                                <w:szCs w:val="20"/>
                              </w:rPr>
                            </w:pPr>
                            <w:r w:rsidRPr="007E5127">
                              <w:rPr>
                                <w:rFonts w:ascii="Verdana" w:hAnsi="Verdana" w:cs="Agenda-Light"/>
                                <w:sz w:val="28"/>
                                <w:szCs w:val="20"/>
                              </w:rPr>
                              <w:t>De woorden aan de linkerkant betekenen het tegenovergestelde van de woorden aan de rechterkant.</w:t>
                            </w:r>
                          </w:p>
                          <w:p w:rsidR="007E5127" w:rsidRPr="007E5127" w:rsidRDefault="007E5127" w:rsidP="007E5127">
                            <w:pPr>
                              <w:autoSpaceDE w:val="0"/>
                              <w:autoSpaceDN w:val="0"/>
                              <w:adjustRightInd w:val="0"/>
                              <w:spacing w:after="0" w:line="240" w:lineRule="auto"/>
                              <w:rPr>
                                <w:rFonts w:ascii="Verdana" w:hAnsi="Verdana" w:cs="Agenda-Light"/>
                                <w:sz w:val="28"/>
                                <w:szCs w:val="20"/>
                              </w:rPr>
                            </w:pPr>
                            <w:r w:rsidRPr="007E5127">
                              <w:rPr>
                                <w:rFonts w:ascii="Verdana" w:hAnsi="Verdana" w:cs="Agenda-Light"/>
                                <w:sz w:val="28"/>
                                <w:szCs w:val="20"/>
                              </w:rPr>
                              <w:t>Als je een woord niet kent, lees je het tegenovergestelde van dat woord. Als je dat woord wél kent, kun je vaak wel raden wat het onbekende woord betekent. Als je een woord niet kent en het tegenovergestelde óók niet, vraag je het aan je leraar.</w:t>
                            </w:r>
                          </w:p>
                          <w:p w:rsidR="007E5127" w:rsidRPr="007E5127" w:rsidRDefault="007E5127" w:rsidP="007E5127">
                            <w:pPr>
                              <w:autoSpaceDE w:val="0"/>
                              <w:autoSpaceDN w:val="0"/>
                              <w:adjustRightInd w:val="0"/>
                              <w:spacing w:after="0" w:line="240" w:lineRule="auto"/>
                              <w:jc w:val="both"/>
                              <w:rPr>
                                <w:rFonts w:ascii="Verdana" w:hAnsi="Verdana" w:cs="Agenda-Light"/>
                                <w:sz w:val="28"/>
                                <w:szCs w:val="20"/>
                              </w:rPr>
                            </w:pPr>
                          </w:p>
                          <w:p w:rsidR="007E5127" w:rsidRPr="007E5127" w:rsidRDefault="007E5127" w:rsidP="007E5127">
                            <w:pPr>
                              <w:autoSpaceDE w:val="0"/>
                              <w:autoSpaceDN w:val="0"/>
                              <w:adjustRightInd w:val="0"/>
                              <w:spacing w:after="0" w:line="240" w:lineRule="auto"/>
                              <w:jc w:val="both"/>
                              <w:rPr>
                                <w:rFonts w:ascii="Verdana" w:hAnsi="Verdana" w:cs="Agenda-Light"/>
                                <w:sz w:val="28"/>
                                <w:szCs w:val="20"/>
                              </w:rPr>
                            </w:pPr>
                            <w:r w:rsidRPr="007E5127">
                              <w:rPr>
                                <w:rFonts w:ascii="Verdana" w:hAnsi="Verdana" w:cs="Agenda-Light"/>
                                <w:sz w:val="28"/>
                                <w:szCs w:val="20"/>
                              </w:rPr>
                              <w:t>Je gaat voor elk paar woorden een kruisje zetten in 1 van de 5 hokjes. Als je het boek/verhaal heel spannend vond, zet je het kruisje helemaal links. Als je het boek/verhaal nauwelijks spannend vond, dan zet je een kruisje in het tweede hokje van rechts, enzovoort.</w:t>
                            </w:r>
                          </w:p>
                          <w:p w:rsidR="007E5127" w:rsidRDefault="007E5127" w:rsidP="007E5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DD16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6" type="#_x0000_t97" style="position:absolute;margin-left:-65.3pt;margin-top:19.35pt;width:564pt;height:4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" fillcolor="#5b9bd5 [3204]" strokecolor="#1f4d78 [1604]" strokeweight="1pt">
                <v:stroke joinstyle="miter"/>
                <v:textbox>
                  <w:txbxContent>
                    <w:p w:rsidR="007E5127" w:rsidRPr="007E5127" w:rsidRDefault="007E5127" w:rsidP="007E5127">
                      <w:pPr>
                        <w:autoSpaceDE w:val="0"/>
                        <w:autoSpaceDN w:val="0"/>
                        <w:adjustRightInd w:val="0"/>
                        <w:spacing w:after="0" w:line="240" w:lineRule="auto"/>
                        <w:rPr>
                          <w:rFonts w:ascii="Verdana" w:hAnsi="Verdana" w:cs="Agenda-Bold"/>
                          <w:b/>
                          <w:bCs/>
                          <w:sz w:val="28"/>
                          <w:szCs w:val="20"/>
                        </w:rPr>
                      </w:pPr>
                      <w:r w:rsidRPr="007E5127">
                        <w:rPr>
                          <w:rFonts w:ascii="Verdana" w:hAnsi="Verdana" w:cs="Agenda-Bold"/>
                          <w:b/>
                          <w:bCs/>
                          <w:sz w:val="28"/>
                          <w:szCs w:val="20"/>
                        </w:rPr>
                        <w:t xml:space="preserve">Opdracht: </w:t>
                      </w:r>
                    </w:p>
                    <w:p w:rsidR="007E5127" w:rsidRPr="007E5127" w:rsidRDefault="007E5127" w:rsidP="007E5127">
                      <w:pPr>
                        <w:autoSpaceDE w:val="0"/>
                        <w:autoSpaceDN w:val="0"/>
                        <w:adjustRightInd w:val="0"/>
                        <w:spacing w:after="0" w:line="240" w:lineRule="auto"/>
                        <w:rPr>
                          <w:rFonts w:ascii="Agenda-Bold" w:hAnsi="Agenda-Bold" w:cs="Agenda-Bold"/>
                          <w:b/>
                          <w:bCs/>
                          <w:szCs w:val="20"/>
                        </w:rPr>
                      </w:pPr>
                    </w:p>
                    <w:p w:rsidR="007E5127" w:rsidRPr="007E5127" w:rsidRDefault="007E5127" w:rsidP="007E5127">
                      <w:pPr>
                        <w:autoSpaceDE w:val="0"/>
                        <w:autoSpaceDN w:val="0"/>
                        <w:adjustRightInd w:val="0"/>
                        <w:spacing w:after="0" w:line="240" w:lineRule="auto"/>
                        <w:jc w:val="both"/>
                        <w:rPr>
                          <w:rFonts w:ascii="Verdana" w:hAnsi="Verdana" w:cs="Agenda-Light"/>
                          <w:sz w:val="28"/>
                          <w:szCs w:val="20"/>
                        </w:rPr>
                      </w:pPr>
                      <w:r w:rsidRPr="007E5127">
                        <w:rPr>
                          <w:rFonts w:ascii="Verdana" w:hAnsi="Verdana" w:cs="Agenda-Light"/>
                          <w:sz w:val="28"/>
                          <w:szCs w:val="20"/>
                        </w:rPr>
                        <w:t>Je gaat aangeven wat je vond van het boek/verhaal dat je vandaag gelezen hebt. Daarvoor gebruik je het onderstaande lijstje.</w:t>
                      </w:r>
                    </w:p>
                    <w:p w:rsidR="007E5127" w:rsidRPr="007E5127" w:rsidRDefault="007E5127" w:rsidP="007E5127">
                      <w:pPr>
                        <w:autoSpaceDE w:val="0"/>
                        <w:autoSpaceDN w:val="0"/>
                        <w:adjustRightInd w:val="0"/>
                        <w:spacing w:after="0" w:line="240" w:lineRule="auto"/>
                        <w:jc w:val="both"/>
                        <w:rPr>
                          <w:rFonts w:ascii="Verdana" w:hAnsi="Verdana" w:cs="Agenda-Light"/>
                          <w:sz w:val="28"/>
                          <w:szCs w:val="20"/>
                        </w:rPr>
                      </w:pPr>
                    </w:p>
                    <w:p w:rsidR="007E5127" w:rsidRPr="007E5127" w:rsidRDefault="007E5127" w:rsidP="007E5127">
                      <w:pPr>
                        <w:autoSpaceDE w:val="0"/>
                        <w:autoSpaceDN w:val="0"/>
                        <w:adjustRightInd w:val="0"/>
                        <w:spacing w:after="0" w:line="240" w:lineRule="auto"/>
                        <w:rPr>
                          <w:rFonts w:ascii="Verdana" w:hAnsi="Verdana" w:cs="Agenda-Light"/>
                          <w:sz w:val="28"/>
                          <w:szCs w:val="20"/>
                        </w:rPr>
                      </w:pPr>
                      <w:r w:rsidRPr="007E5127">
                        <w:rPr>
                          <w:rFonts w:ascii="Verdana" w:hAnsi="Verdana" w:cs="Agenda-Light"/>
                          <w:sz w:val="28"/>
                          <w:szCs w:val="20"/>
                        </w:rPr>
                        <w:t>De woorden aan de linkerkant betekenen het tegenovergestelde van de woorden aan de rechterkant.</w:t>
                      </w:r>
                    </w:p>
                    <w:p w:rsidR="007E5127" w:rsidRPr="007E5127" w:rsidRDefault="007E5127" w:rsidP="007E5127">
                      <w:pPr>
                        <w:autoSpaceDE w:val="0"/>
                        <w:autoSpaceDN w:val="0"/>
                        <w:adjustRightInd w:val="0"/>
                        <w:spacing w:after="0" w:line="240" w:lineRule="auto"/>
                        <w:rPr>
                          <w:rFonts w:ascii="Verdana" w:hAnsi="Verdana" w:cs="Agenda-Light"/>
                          <w:sz w:val="28"/>
                          <w:szCs w:val="20"/>
                        </w:rPr>
                      </w:pPr>
                      <w:r w:rsidRPr="007E5127">
                        <w:rPr>
                          <w:rFonts w:ascii="Verdana" w:hAnsi="Verdana" w:cs="Agenda-Light"/>
                          <w:sz w:val="28"/>
                          <w:szCs w:val="20"/>
                        </w:rPr>
                        <w:t>Als je een woord niet kent, lees je het tegenovergestelde van dat woord. Als je dat woord wél kent, kun je vaak wel raden wat het onbekende woord betekent. Als je een woord niet kent en het tegenovergestelde óók niet, vraag je het aan je leraar.</w:t>
                      </w:r>
                    </w:p>
                    <w:p w:rsidR="007E5127" w:rsidRPr="007E5127" w:rsidRDefault="007E5127" w:rsidP="007E5127">
                      <w:pPr>
                        <w:autoSpaceDE w:val="0"/>
                        <w:autoSpaceDN w:val="0"/>
                        <w:adjustRightInd w:val="0"/>
                        <w:spacing w:after="0" w:line="240" w:lineRule="auto"/>
                        <w:jc w:val="both"/>
                        <w:rPr>
                          <w:rFonts w:ascii="Verdana" w:hAnsi="Verdana" w:cs="Agenda-Light"/>
                          <w:sz w:val="28"/>
                          <w:szCs w:val="20"/>
                        </w:rPr>
                      </w:pPr>
                    </w:p>
                    <w:p w:rsidR="007E5127" w:rsidRPr="007E5127" w:rsidRDefault="007E5127" w:rsidP="007E5127">
                      <w:pPr>
                        <w:autoSpaceDE w:val="0"/>
                        <w:autoSpaceDN w:val="0"/>
                        <w:adjustRightInd w:val="0"/>
                        <w:spacing w:after="0" w:line="240" w:lineRule="auto"/>
                        <w:jc w:val="both"/>
                        <w:rPr>
                          <w:rFonts w:ascii="Verdana" w:hAnsi="Verdana" w:cs="Agenda-Light"/>
                          <w:sz w:val="28"/>
                          <w:szCs w:val="20"/>
                        </w:rPr>
                      </w:pPr>
                      <w:r w:rsidRPr="007E5127">
                        <w:rPr>
                          <w:rFonts w:ascii="Verdana" w:hAnsi="Verdana" w:cs="Agenda-Light"/>
                          <w:sz w:val="28"/>
                          <w:szCs w:val="20"/>
                        </w:rPr>
                        <w:t>Je gaat voor elk paar woorden een kruisje zetten in 1 van de 5 hokjes. Als je het boek/verhaal heel spannend vond, zet je het kruisje helemaal links. Als je het boek/verhaal nauwelijks spannend vond, dan zet je een kruisje in het tweede hokje van rechts, enzovoort.</w:t>
                      </w:r>
                    </w:p>
                    <w:p w:rsidR="007E5127" w:rsidRDefault="007E5127" w:rsidP="007E5127">
                      <w:pPr>
                        <w:jc w:val="center"/>
                      </w:pPr>
                    </w:p>
                  </w:txbxContent>
                </v:textbox>
              </v:shape>
            </w:pict>
          </mc:Fallback>
        </mc:AlternateContent>
      </w:r>
      <w:r>
        <w:rPr>
          <w:rFonts w:ascii="Verdana" w:hAnsi="Verdana" w:cs="Agenda-Bold"/>
          <w:b/>
          <w:bCs/>
          <w:sz w:val="24"/>
          <w:szCs w:val="20"/>
        </w:rPr>
        <w:t>Werkblad</w:t>
      </w:r>
    </w:p>
    <w:p w:rsidR="007E5127" w:rsidRDefault="007E5127" w:rsidP="007E5127">
      <w:pPr>
        <w:autoSpaceDE w:val="0"/>
        <w:autoSpaceDN w:val="0"/>
        <w:adjustRightInd w:val="0"/>
        <w:spacing w:after="0" w:line="240" w:lineRule="auto"/>
        <w:rPr>
          <w:rFonts w:ascii="Verdana" w:hAnsi="Verdana" w:cs="Agenda-Bold"/>
          <w:b/>
          <w:bCs/>
          <w:sz w:val="24"/>
          <w:szCs w:val="20"/>
        </w:rPr>
      </w:pPr>
    </w:p>
    <w:p w:rsidR="007E5127" w:rsidRDefault="007E5127" w:rsidP="007E5127">
      <w:pPr>
        <w:autoSpaceDE w:val="0"/>
        <w:autoSpaceDN w:val="0"/>
        <w:adjustRightInd w:val="0"/>
        <w:spacing w:after="0" w:line="240" w:lineRule="auto"/>
        <w:rPr>
          <w:rFonts w:ascii="Verdana" w:hAnsi="Verdana" w:cs="Agenda-Bold"/>
          <w:b/>
          <w:bCs/>
          <w:sz w:val="24"/>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r>
        <w:rPr>
          <w:noProof/>
          <w:lang w:eastAsia="nl-BE"/>
        </w:rPr>
        <w:drawing>
          <wp:anchor distT="0" distB="0" distL="114300" distR="114300" simplePos="0" relativeHeight="251660288" behindDoc="0" locked="0" layoutInCell="1" allowOverlap="1" wp14:anchorId="3902EA77" wp14:editId="3FE9A289">
            <wp:simplePos x="0" y="0"/>
            <wp:positionH relativeFrom="column">
              <wp:posOffset>4515088</wp:posOffset>
            </wp:positionH>
            <wp:positionV relativeFrom="paragraph">
              <wp:posOffset>166489</wp:posOffset>
            </wp:positionV>
            <wp:extent cx="1998255" cy="1919235"/>
            <wp:effectExtent l="190500" t="209550" r="212090" b="214630"/>
            <wp:wrapNone/>
            <wp:docPr id="3" name="Picture 3" descr="http://nationalparrot.com/wp-content/uploads/2015/09/facebook-like-dislike-nationalpar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ionalparrot.com/wp-content/uploads/2015/09/facebook-like-dislike-nationalparro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888141">
                      <a:off x="0" y="0"/>
                      <a:ext cx="1998255" cy="19192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Default="007E5127" w:rsidP="007E5127">
      <w:pPr>
        <w:autoSpaceDE w:val="0"/>
        <w:autoSpaceDN w:val="0"/>
        <w:adjustRightInd w:val="0"/>
        <w:spacing w:after="0" w:line="240" w:lineRule="auto"/>
        <w:jc w:val="both"/>
        <w:rPr>
          <w:rFonts w:ascii="Verdana" w:hAnsi="Verdana" w:cs="Agenda-Light"/>
          <w:szCs w:val="20"/>
        </w:rPr>
      </w:pPr>
      <w:r>
        <w:rPr>
          <w:rFonts w:ascii="Verdana" w:hAnsi="Verdana" w:cs="Agenda-Light"/>
          <w:szCs w:val="20"/>
        </w:rPr>
        <w:lastRenderedPageBreak/>
        <w:t xml:space="preserve">Lijstje </w:t>
      </w:r>
    </w:p>
    <w:p w:rsidR="007E5127" w:rsidRDefault="007E5127" w:rsidP="007E5127">
      <w:pPr>
        <w:autoSpaceDE w:val="0"/>
        <w:autoSpaceDN w:val="0"/>
        <w:adjustRightInd w:val="0"/>
        <w:spacing w:after="0" w:line="240" w:lineRule="auto"/>
        <w:jc w:val="both"/>
        <w:rPr>
          <w:rFonts w:ascii="Verdana" w:hAnsi="Verdana" w:cs="Agenda-Light"/>
          <w:szCs w:val="20"/>
        </w:rPr>
      </w:pPr>
    </w:p>
    <w:p w:rsidR="007E5127" w:rsidRPr="007E5127" w:rsidRDefault="007E5127" w:rsidP="007E5127">
      <w:pPr>
        <w:autoSpaceDE w:val="0"/>
        <w:autoSpaceDN w:val="0"/>
        <w:adjustRightInd w:val="0"/>
        <w:spacing w:after="0" w:line="240" w:lineRule="auto"/>
        <w:jc w:val="both"/>
        <w:rPr>
          <w:rFonts w:ascii="Verdana" w:hAnsi="Verdana" w:cs="Agenda-Light"/>
          <w:szCs w:val="20"/>
        </w:rPr>
      </w:pPr>
      <w:r>
        <w:rPr>
          <w:rFonts w:ascii="Verdana" w:hAnsi="Verdana" w:cs="Agenda-Light"/>
          <w:noProof/>
          <w:szCs w:val="20"/>
          <w:lang w:eastAsia="nl-BE"/>
        </w:rPr>
        <w:drawing>
          <wp:inline distT="0" distB="0" distL="0" distR="0">
            <wp:extent cx="6069204" cy="444287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druk 2016-05-31 18.52.10.png"/>
                    <pic:cNvPicPr/>
                  </pic:nvPicPr>
                  <pic:blipFill rotWithShape="1">
                    <a:blip r:embed="rId5">
                      <a:extLst>
                        <a:ext uri="{28A0092B-C50C-407E-A947-70E740481C1C}">
                          <a14:useLocalDpi xmlns:a14="http://schemas.microsoft.com/office/drawing/2010/main" val="0"/>
                        </a:ext>
                      </a:extLst>
                    </a:blip>
                    <a:srcRect l="12735" t="19858" r="33172" b="9705"/>
                    <a:stretch/>
                  </pic:blipFill>
                  <pic:spPr bwMode="auto">
                    <a:xfrm>
                      <a:off x="0" y="0"/>
                      <a:ext cx="6089391" cy="445765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7E5127" w:rsidRPr="007E5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genda-Bold">
    <w:panose1 w:val="00000000000000000000"/>
    <w:charset w:val="00"/>
    <w:family w:val="auto"/>
    <w:notTrueType/>
    <w:pitch w:val="default"/>
    <w:sig w:usb0="00000003" w:usb1="00000000" w:usb2="00000000" w:usb3="00000000" w:csb0="00000001" w:csb1="00000000"/>
  </w:font>
  <w:font w:name="Agenda-Ligh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7"/>
    <w:rsid w:val="00730F98"/>
    <w:rsid w:val="007E5127"/>
    <w:rsid w:val="00C36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864AF-FB4F-40B8-B5D6-31708A9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1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Yessie Barasso</dc:creator>
  <cp:keywords/>
  <dc:description/>
  <cp:lastModifiedBy>Yessie Barasso</cp:lastModifiedBy>
  <cp:revision>1</cp:revision>
  <dcterms:created xsi:type="dcterms:W3CDTF">2016-05-31T16:42:00Z</dcterms:created>
  <dcterms:modified xsi:type="dcterms:W3CDTF">2016-05-31T16:54:00Z</dcterms:modified>
</cp:coreProperties>
</file>